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8A7262">
        <w:trPr>
          <w:trHeight w:hRule="exact" w:val="4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 w:rsidTr="001211C2">
        <w:trPr>
          <w:trHeight w:hRule="exact" w:val="1515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1C2" w:rsidRPr="001211C2" w:rsidRDefault="001211C2" w:rsidP="001211C2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bookmarkStart w:id="1" w:name="_GoBack"/>
            <w:r w:rsidRPr="001211C2">
              <w:rPr>
                <w:rFonts w:ascii="Arial" w:eastAsia="Arial" w:hAnsi="Arial" w:cs="Arial"/>
                <w:color w:val="000000"/>
              </w:rPr>
              <w:t xml:space="preserve">5097-E.03.01.-128231/14-2020 </w:t>
            </w:r>
            <w:proofErr w:type="spellStart"/>
            <w:r w:rsidRPr="001211C2">
              <w:rPr>
                <w:rFonts w:ascii="Arial" w:eastAsia="Arial" w:hAnsi="Arial" w:cs="Arial"/>
                <w:color w:val="000000"/>
              </w:rPr>
              <w:t>од</w:t>
            </w:r>
            <w:proofErr w:type="spellEnd"/>
            <w:r w:rsidRPr="001211C2">
              <w:rPr>
                <w:rFonts w:ascii="Arial" w:eastAsia="Arial" w:hAnsi="Arial" w:cs="Arial"/>
                <w:color w:val="000000"/>
              </w:rPr>
              <w:t xml:space="preserve"> 16.09.2020. </w:t>
            </w:r>
            <w:r w:rsidRPr="001211C2">
              <w:rPr>
                <w:rFonts w:ascii="Arial" w:eastAsia="Arial" w:hAnsi="Arial" w:cs="Arial"/>
                <w:color w:val="000000"/>
                <w:lang w:val="sr-Cyrl-RS"/>
              </w:rPr>
              <w:t>године</w:t>
            </w:r>
          </w:p>
          <w:bookmarkEnd w:id="1"/>
          <w:p w:rsidR="001211C2" w:rsidRDefault="001211C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</w:p>
          <w:p w:rsidR="008A7262" w:rsidRDefault="003A7EE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B74CFC" w:rsidRDefault="00B74CFC" w:rsidP="00B74CF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У ОТВОРЕНОМ ПОСТУПКУ</w:t>
            </w:r>
          </w:p>
          <w:p w:rsidR="00B74CFC" w:rsidRDefault="00B74CFC" w:rsidP="00B74CF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ЈН 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Latn-RS"/>
              </w:rPr>
              <w:t>200/2020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(3000/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Latn-RS"/>
              </w:rPr>
              <w:t>0239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/20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Latn-RS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8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4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4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</w:t>
            </w: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4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4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4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услуга</w:t>
            </w:r>
            <w:proofErr w:type="spellEnd"/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4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 w:rsidP="00B74CFC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 w:rsidTr="00B74CFC">
        <w:trPr>
          <w:trHeight w:hRule="exact" w:val="8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8A7262"/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28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Интервентно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одржавање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атестирање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пумпног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апарата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ТЕНТ-А,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90910000 -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чишћења</w:t>
            </w:r>
            <w:proofErr w:type="spellEnd"/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2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r>
              <w:rPr>
                <w:rFonts w:ascii="Arial" w:eastAsia="Arial" w:hAnsi="Arial" w:cs="Arial"/>
                <w:color w:val="000000"/>
              </w:rPr>
              <w:t>601,000.00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28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A7262" w:rsidRDefault="008A72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1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5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00" w:type="dxa"/>
            <w:gridSpan w:val="3"/>
          </w:tcPr>
          <w:p w:rsidR="008A7262" w:rsidRDefault="008A7262">
            <w:pPr>
              <w:pStyle w:val="EMPTYCELLSTYLE"/>
            </w:pPr>
          </w:p>
        </w:tc>
      </w:tr>
      <w:tr w:rsidR="008A7262">
        <w:tc>
          <w:tcPr>
            <w:tcW w:w="580" w:type="dxa"/>
          </w:tcPr>
          <w:p w:rsidR="008A7262" w:rsidRDefault="008A726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4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r>
              <w:rPr>
                <w:rFonts w:ascii="Arial" w:eastAsia="Arial" w:hAnsi="Arial" w:cs="Arial"/>
                <w:color w:val="000000"/>
              </w:rPr>
              <w:t>610,250.00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3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r>
              <w:rPr>
                <w:rFonts w:ascii="Arial" w:eastAsia="Arial" w:hAnsi="Arial" w:cs="Arial"/>
                <w:color w:val="000000"/>
              </w:rPr>
              <w:t>601,000.00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3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2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r>
              <w:rPr>
                <w:rFonts w:ascii="Arial" w:eastAsia="Arial" w:hAnsi="Arial" w:cs="Arial"/>
                <w:color w:val="000000"/>
              </w:rPr>
              <w:t>601,000.00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3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r>
              <w:rPr>
                <w:rFonts w:ascii="Arial" w:eastAsia="Arial" w:hAnsi="Arial" w:cs="Arial"/>
                <w:color w:val="000000"/>
              </w:rPr>
              <w:t>601,000.00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3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2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28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Део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1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83790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2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5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r>
              <w:rPr>
                <w:rFonts w:ascii="Arial" w:eastAsia="Arial" w:hAnsi="Arial" w:cs="Arial"/>
                <w:color w:val="000000"/>
              </w:rPr>
              <w:t>21.08.2020</w:t>
            </w: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4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r>
              <w:rPr>
                <w:rFonts w:ascii="Arial" w:eastAsia="Arial" w:hAnsi="Arial" w:cs="Arial"/>
                <w:color w:val="000000"/>
              </w:rPr>
              <w:t>16.09.2020.</w:t>
            </w: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4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28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1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3A7EEE">
            <w:r>
              <w:rPr>
                <w:rFonts w:ascii="Arial" w:eastAsia="Arial" w:hAnsi="Arial" w:cs="Arial"/>
                <w:color w:val="000000"/>
              </w:rPr>
              <w:t>EL-EX GARANT DOO, BEOGRAD ,  BEOGRAD-SAVSKI VENAC RESAVSKA, 16A, 11000, BEOGRAD-SAVSKI VENAC, SAVSKI VENAC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07727364</w:t>
            </w:r>
            <w:r>
              <w:rPr>
                <w:rFonts w:ascii="Arial" w:eastAsia="Arial" w:hAnsi="Arial" w:cs="Arial"/>
                <w:color w:val="000000"/>
              </w:rPr>
              <w:br/>
              <w:t>ПИБ:100293779</w:t>
            </w: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20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 w:rsidTr="00783790">
        <w:trPr>
          <w:trHeight w:hRule="exact" w:val="682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Pr="00783790" w:rsidRDefault="00783790" w:rsidP="00783790">
            <w:pPr>
              <w:rPr>
                <w:rFonts w:ascii="Arial" w:hAnsi="Arial" w:cs="Arial"/>
              </w:rPr>
            </w:pPr>
            <w:proofErr w:type="spellStart"/>
            <w:r w:rsidRPr="00783790">
              <w:rPr>
                <w:rFonts w:ascii="Arial" w:hAnsi="Arial" w:cs="Arial"/>
              </w:rPr>
              <w:t>Пружалац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услуге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је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обавезан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да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83790">
              <w:rPr>
                <w:rFonts w:ascii="Arial" w:hAnsi="Arial" w:cs="Arial"/>
              </w:rPr>
              <w:t>услугу</w:t>
            </w:r>
            <w:proofErr w:type="spellEnd"/>
            <w:r w:rsidRPr="00783790">
              <w:rPr>
                <w:rFonts w:ascii="Arial" w:hAnsi="Arial" w:cs="Arial"/>
              </w:rPr>
              <w:t xml:space="preserve">  </w:t>
            </w:r>
            <w:proofErr w:type="spellStart"/>
            <w:r w:rsidRPr="00783790">
              <w:rPr>
                <w:rFonts w:ascii="Arial" w:hAnsi="Arial" w:cs="Arial"/>
              </w:rPr>
              <w:t>врши</w:t>
            </w:r>
            <w:proofErr w:type="spellEnd"/>
            <w:proofErr w:type="gram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по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потреби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Корисника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услуге</w:t>
            </w:r>
            <w:proofErr w:type="spellEnd"/>
            <w:r w:rsidRPr="00783790">
              <w:rPr>
                <w:rFonts w:ascii="Arial" w:hAnsi="Arial" w:cs="Arial"/>
              </w:rPr>
              <w:t xml:space="preserve"> у </w:t>
            </w:r>
            <w:proofErr w:type="spellStart"/>
            <w:r w:rsidRPr="00783790">
              <w:rPr>
                <w:rFonts w:ascii="Arial" w:hAnsi="Arial" w:cs="Arial"/>
              </w:rPr>
              <w:t>периоду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од</w:t>
            </w:r>
            <w:proofErr w:type="spellEnd"/>
            <w:r w:rsidRPr="00783790">
              <w:rPr>
                <w:rFonts w:ascii="Arial" w:hAnsi="Arial" w:cs="Arial"/>
              </w:rPr>
              <w:t xml:space="preserve"> 12 </w:t>
            </w:r>
            <w:proofErr w:type="spellStart"/>
            <w:r w:rsidRPr="00783790">
              <w:rPr>
                <w:rFonts w:ascii="Arial" w:hAnsi="Arial" w:cs="Arial"/>
              </w:rPr>
              <w:t>месеци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од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дана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ступања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уговора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на</w:t>
            </w:r>
            <w:proofErr w:type="spellEnd"/>
            <w:r w:rsidRPr="00783790">
              <w:rPr>
                <w:rFonts w:ascii="Arial" w:hAnsi="Arial" w:cs="Arial"/>
              </w:rPr>
              <w:t xml:space="preserve"> </w:t>
            </w:r>
            <w:proofErr w:type="spellStart"/>
            <w:r w:rsidRPr="00783790">
              <w:rPr>
                <w:rFonts w:ascii="Arial" w:hAnsi="Arial" w:cs="Arial"/>
              </w:rPr>
              <w:t>снагу</w:t>
            </w:r>
            <w:proofErr w:type="spellEnd"/>
            <w:r w:rsidRPr="0078379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2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28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представљају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измену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 w:rsidTr="00783790">
        <w:trPr>
          <w:trHeight w:hRule="exact" w:val="3479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3790" w:rsidRPr="00783790" w:rsidRDefault="003A7EEE" w:rsidP="0078379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Након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јавној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набавци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Корисник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може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да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дозволи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промену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битних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елемената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следећих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објективних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3790" w:rsidRPr="00783790">
              <w:rPr>
                <w:rFonts w:ascii="Arial" w:eastAsia="Arial" w:hAnsi="Arial" w:cs="Arial"/>
                <w:color w:val="000000"/>
              </w:rPr>
              <w:t>разлога</w:t>
            </w:r>
            <w:proofErr w:type="spellEnd"/>
            <w:r w:rsidR="00783790" w:rsidRPr="00783790">
              <w:rPr>
                <w:rFonts w:ascii="Arial" w:eastAsia="Arial" w:hAnsi="Arial" w:cs="Arial"/>
                <w:color w:val="000000"/>
              </w:rPr>
              <w:t>:</w:t>
            </w:r>
          </w:p>
          <w:p w:rsidR="00783790" w:rsidRPr="00783790" w:rsidRDefault="00783790" w:rsidP="00783790">
            <w:pPr>
              <w:rPr>
                <w:rFonts w:ascii="Arial" w:eastAsia="Arial" w:hAnsi="Arial" w:cs="Arial"/>
                <w:color w:val="000000"/>
              </w:rPr>
            </w:pPr>
            <w:r w:rsidRPr="00783790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услед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дејства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више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силе</w:t>
            </w:r>
            <w:proofErr w:type="spellEnd"/>
          </w:p>
          <w:p w:rsidR="00783790" w:rsidRPr="00783790" w:rsidRDefault="00783790" w:rsidP="00783790">
            <w:pPr>
              <w:rPr>
                <w:rFonts w:ascii="Arial" w:eastAsia="Arial" w:hAnsi="Arial" w:cs="Arial"/>
                <w:color w:val="000000"/>
              </w:rPr>
            </w:pPr>
            <w:r w:rsidRPr="00783790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услед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дејства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неповољних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климатских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услова</w:t>
            </w:r>
            <w:proofErr w:type="spellEnd"/>
          </w:p>
          <w:p w:rsidR="00783790" w:rsidRPr="00783790" w:rsidRDefault="00783790" w:rsidP="00783790">
            <w:pPr>
              <w:rPr>
                <w:rFonts w:ascii="Arial" w:eastAsia="Arial" w:hAnsi="Arial" w:cs="Arial"/>
                <w:color w:val="000000"/>
              </w:rPr>
            </w:pPr>
            <w:r w:rsidRPr="00783790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услед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промене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плана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ремонта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блокова</w:t>
            </w:r>
            <w:proofErr w:type="spellEnd"/>
          </w:p>
          <w:p w:rsidR="00783790" w:rsidRPr="00783790" w:rsidRDefault="00783790" w:rsidP="00783790">
            <w:pPr>
              <w:rPr>
                <w:rFonts w:ascii="Arial" w:eastAsia="Arial" w:hAnsi="Arial" w:cs="Arial"/>
                <w:color w:val="000000"/>
              </w:rPr>
            </w:pPr>
            <w:r w:rsidRPr="00783790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уколико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Пружалац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није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добио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документацију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потребну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извршење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од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надлежног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државног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783790">
              <w:rPr>
                <w:rFonts w:ascii="Arial" w:eastAsia="Arial" w:hAnsi="Arial" w:cs="Arial"/>
                <w:color w:val="000000"/>
              </w:rPr>
              <w:t>органа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(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сагласност</w:t>
            </w:r>
            <w:proofErr w:type="spellEnd"/>
            <w:proofErr w:type="gramEnd"/>
            <w:r w:rsidRPr="00783790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дозвола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уверење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слично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>)</w:t>
            </w:r>
          </w:p>
          <w:p w:rsidR="00783790" w:rsidRPr="00783790" w:rsidRDefault="00783790" w:rsidP="00783790">
            <w:pPr>
              <w:rPr>
                <w:rFonts w:ascii="Arial" w:eastAsia="Arial" w:hAnsi="Arial" w:cs="Arial"/>
                <w:color w:val="000000"/>
              </w:rPr>
            </w:pPr>
            <w:r w:rsidRPr="00783790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прекид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извршења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услуга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изазван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актом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надлежног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органа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нису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одговорне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Уговорне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стране</w:t>
            </w:r>
            <w:proofErr w:type="spellEnd"/>
          </w:p>
          <w:p w:rsidR="00783790" w:rsidRPr="00783790" w:rsidRDefault="00783790" w:rsidP="00783790">
            <w:pPr>
              <w:rPr>
                <w:rFonts w:ascii="Arial" w:eastAsia="Arial" w:hAnsi="Arial" w:cs="Arial"/>
                <w:color w:val="000000"/>
              </w:rPr>
            </w:pPr>
            <w:r w:rsidRPr="00783790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уколико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дође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до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измене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важећих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законских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прописа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подзаконских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других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правних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аката</w:t>
            </w:r>
            <w:proofErr w:type="spellEnd"/>
          </w:p>
          <w:p w:rsidR="00783790" w:rsidRPr="00783790" w:rsidRDefault="00783790" w:rsidP="00783790">
            <w:pPr>
              <w:rPr>
                <w:rFonts w:ascii="Arial" w:eastAsia="Arial" w:hAnsi="Arial" w:cs="Arial"/>
                <w:color w:val="000000"/>
              </w:rPr>
            </w:pPr>
            <w:r w:rsidRPr="00783790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услед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783790">
              <w:rPr>
                <w:rFonts w:ascii="Arial" w:eastAsia="Arial" w:hAnsi="Arial" w:cs="Arial"/>
                <w:color w:val="000000"/>
              </w:rPr>
              <w:t>мера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државних</w:t>
            </w:r>
            <w:proofErr w:type="spellEnd"/>
            <w:proofErr w:type="gram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органа</w:t>
            </w:r>
            <w:proofErr w:type="spellEnd"/>
          </w:p>
          <w:p w:rsidR="00783790" w:rsidRPr="00783790" w:rsidRDefault="00783790" w:rsidP="00783790">
            <w:pPr>
              <w:rPr>
                <w:rFonts w:ascii="Arial" w:eastAsia="Arial" w:hAnsi="Arial" w:cs="Arial"/>
                <w:color w:val="000000"/>
              </w:rPr>
            </w:pPr>
            <w:r w:rsidRPr="00783790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друге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објективне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настале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току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извршења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нису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кривица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Пружаоца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</w:p>
          <w:p w:rsidR="00783790" w:rsidRPr="00783790" w:rsidRDefault="00783790" w:rsidP="00783790">
            <w:pPr>
              <w:rPr>
                <w:rFonts w:ascii="Arial" w:eastAsia="Arial" w:hAnsi="Arial" w:cs="Arial"/>
                <w:color w:val="000000"/>
              </w:rPr>
            </w:pPr>
            <w:r w:rsidRPr="00783790"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поступање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трећих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лица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без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кривице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Уговорних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страна</w:t>
            </w:r>
            <w:proofErr w:type="spellEnd"/>
          </w:p>
          <w:p w:rsidR="008A7262" w:rsidRDefault="00783790" w:rsidP="00783790">
            <w:r w:rsidRPr="00783790">
              <w:rPr>
                <w:rFonts w:ascii="Arial" w:eastAsia="Arial" w:hAnsi="Arial" w:cs="Arial"/>
                <w:color w:val="000000"/>
              </w:rPr>
              <w:t xml:space="preserve">- у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случају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објективних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потреба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изврше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на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другој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локацији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Корисника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на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захтев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Корисника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, а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уз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сагласност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Пружаоца</w:t>
            </w:r>
            <w:proofErr w:type="spellEnd"/>
            <w:r w:rsidRPr="0078379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83790"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2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28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262" w:rsidRDefault="003A7EEE"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36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20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4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  <w:tr w:rsidR="008A7262">
        <w:trPr>
          <w:trHeight w:hRule="exact" w:val="1160"/>
        </w:trPr>
        <w:tc>
          <w:tcPr>
            <w:tcW w:w="58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20" w:type="dxa"/>
          </w:tcPr>
          <w:p w:rsidR="008A7262" w:rsidRDefault="008A72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4CFC" w:rsidRDefault="003A7EEE" w:rsidP="00B74CFC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74CFC">
              <w:rPr>
                <w:rFonts w:ascii="Arial" w:eastAsia="Arial" w:hAnsi="Arial" w:cs="Arial"/>
                <w:color w:val="000000"/>
                <w:lang w:val="sr-Cyrl-RS"/>
              </w:rPr>
              <w:t>Контакт особа: Ивана Спасов</w:t>
            </w:r>
          </w:p>
          <w:p w:rsidR="008A7262" w:rsidRDefault="00B74CFC" w:rsidP="00B74CFC">
            <w:r w:rsidRPr="00E721BD">
              <w:rPr>
                <w:rFonts w:ascii="Arial" w:eastAsia="Arial" w:hAnsi="Arial" w:cs="Arial"/>
                <w:color w:val="000000"/>
                <w:lang w:val="sr-Cyrl-RS"/>
              </w:rPr>
              <w:t>e-mail: ivana.spasov@eps.rs</w:t>
            </w:r>
          </w:p>
        </w:tc>
        <w:tc>
          <w:tcPr>
            <w:tcW w:w="360" w:type="dxa"/>
          </w:tcPr>
          <w:p w:rsidR="008A7262" w:rsidRDefault="008A7262">
            <w:pPr>
              <w:pStyle w:val="EMPTYCELLSTYLE"/>
            </w:pPr>
          </w:p>
        </w:tc>
      </w:tr>
    </w:tbl>
    <w:p w:rsidR="003A7EEE" w:rsidRDefault="003A7EEE"/>
    <w:sectPr w:rsidR="003A7EE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8A7262"/>
    <w:rsid w:val="001211C2"/>
    <w:rsid w:val="003A7EEE"/>
    <w:rsid w:val="00783790"/>
    <w:rsid w:val="008A7262"/>
    <w:rsid w:val="00B7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C580"/>
  <w15:docId w15:val="{0CAA7AA8-E1FC-49F6-B63F-90817259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ED225-41ED-4E89-BFD4-7000E7AD4673}"/>
</file>

<file path=customXml/itemProps2.xml><?xml version="1.0" encoding="utf-8"?>
<ds:datastoreItem xmlns:ds="http://schemas.openxmlformats.org/officeDocument/2006/customXml" ds:itemID="{BD7EB980-ADDE-4594-A112-039E9EE32117}"/>
</file>

<file path=customXml/itemProps3.xml><?xml version="1.0" encoding="utf-8"?>
<ds:datastoreItem xmlns:ds="http://schemas.openxmlformats.org/officeDocument/2006/customXml" ds:itemID="{A3D06232-1805-4507-996B-570A8A638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Obavestenje_o_zakljucenom_ugovoru_20200916105510631.docx</dc:subject>
  <dc:creator>jana</dc:creator>
  <cp:lastModifiedBy>Ivana Spasov</cp:lastModifiedBy>
  <cp:revision>3</cp:revision>
  <cp:lastPrinted>2020-09-16T09:19:00Z</cp:lastPrinted>
  <dcterms:created xsi:type="dcterms:W3CDTF">2020-09-16T08:55:00Z</dcterms:created>
  <dcterms:modified xsi:type="dcterms:W3CDTF">2020-09-16T11:20:00Z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